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26" w:rsidRPr="00887326" w:rsidRDefault="00887326" w:rsidP="00887326">
      <w:pPr>
        <w:wordWrap w:val="0"/>
        <w:spacing w:line="360" w:lineRule="auto"/>
        <w:jc w:val="center"/>
        <w:textAlignment w:val="center"/>
        <w:rPr>
          <w:rFonts w:hint="eastAsia"/>
          <w:b/>
          <w:snapToGrid w:val="0"/>
          <w:color w:val="FF0000"/>
          <w:kern w:val="0"/>
          <w:sz w:val="44"/>
          <w:szCs w:val="44"/>
        </w:rPr>
      </w:pPr>
      <w:bookmarkStart w:id="0" w:name="_GoBack"/>
      <w:r w:rsidRPr="00887326">
        <w:rPr>
          <w:b/>
          <w:noProof/>
          <w:color w:val="FF0000"/>
          <w:kern w:val="0"/>
          <w:sz w:val="44"/>
          <w:szCs w:val="44"/>
          <w:lang w:eastAsia="zh-TW"/>
        </w:rPr>
        <w:drawing>
          <wp:anchor distT="0" distB="0" distL="114300" distR="114300" simplePos="0" relativeHeight="251659264" behindDoc="0" locked="0" layoutInCell="1" allowOverlap="1" wp14:anchorId="7DE5C503" wp14:editId="72C40B08">
            <wp:simplePos x="0" y="0"/>
            <wp:positionH relativeFrom="page">
              <wp:posOffset>12153900</wp:posOffset>
            </wp:positionH>
            <wp:positionV relativeFrom="topMargin">
              <wp:posOffset>11328400</wp:posOffset>
            </wp:positionV>
            <wp:extent cx="444500" cy="3683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7326">
        <w:rPr>
          <w:b/>
          <w:snapToGrid w:val="0"/>
          <w:color w:val="FF0000"/>
          <w:kern w:val="0"/>
          <w:sz w:val="44"/>
          <w:szCs w:val="44"/>
        </w:rPr>
        <w:t>专题</w:t>
      </w:r>
      <w:r w:rsidRPr="00887326">
        <w:rPr>
          <w:rFonts w:hint="eastAsia"/>
          <w:b/>
          <w:snapToGrid w:val="0"/>
          <w:color w:val="FF0000"/>
          <w:kern w:val="0"/>
          <w:sz w:val="44"/>
          <w:szCs w:val="44"/>
        </w:rPr>
        <w:t xml:space="preserve">21 </w:t>
      </w:r>
      <w:r w:rsidRPr="00887326">
        <w:rPr>
          <w:rFonts w:hint="eastAsia"/>
          <w:b/>
          <w:snapToGrid w:val="0"/>
          <w:color w:val="FF0000"/>
          <w:kern w:val="0"/>
          <w:sz w:val="44"/>
          <w:szCs w:val="44"/>
        </w:rPr>
        <w:t>信息</w:t>
      </w:r>
      <w:r w:rsidRPr="00887326">
        <w:rPr>
          <w:rFonts w:hint="eastAsia"/>
          <w:b/>
          <w:snapToGrid w:val="0"/>
          <w:color w:val="FF0000"/>
          <w:kern w:val="0"/>
          <w:sz w:val="44"/>
          <w:szCs w:val="44"/>
        </w:rPr>
        <w:t xml:space="preserve"> </w:t>
      </w:r>
      <w:r w:rsidRPr="00887326">
        <w:rPr>
          <w:rFonts w:hint="eastAsia"/>
          <w:b/>
          <w:snapToGrid w:val="0"/>
          <w:color w:val="FF0000"/>
          <w:kern w:val="0"/>
          <w:sz w:val="44"/>
          <w:szCs w:val="44"/>
        </w:rPr>
        <w:t>材料与能源</w:t>
      </w:r>
    </w:p>
    <w:bookmarkEnd w:id="0"/>
    <w:p w:rsidR="00887326" w:rsidRDefault="00887326" w:rsidP="00887326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887326" w:rsidRDefault="00887326" w:rsidP="00887326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887326" w:rsidRDefault="00887326" w:rsidP="00887326">
      <w:pPr>
        <w:pStyle w:val="Normal12"/>
        <w:spacing w:line="360" w:lineRule="auto"/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河北）</w:t>
      </w:r>
      <w:r>
        <w:rPr>
          <w:rFonts w:ascii="Times New Roman" w:eastAsia="新宋体" w:hAnsi="Times New Roman" w:hint="eastAsia"/>
          <w:szCs w:val="21"/>
        </w:rPr>
        <w:t>核能是一种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不可再生　</w:t>
      </w:r>
      <w:r>
        <w:rPr>
          <w:rFonts w:ascii="Times New Roman" w:eastAsia="新宋体" w:hAnsi="Times New Roman" w:hint="eastAsia"/>
          <w:szCs w:val="21"/>
        </w:rPr>
        <w:t>（选填“可再生”或“不可再生”</w:t>
      </w:r>
      <w:r>
        <w:t xml:space="preserve"> 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style="width:6.7pt;height:15.05pt;mso-wrap-style:square;mso-position-horizontal-relative:page;mso-position-vertical-relative:page" o:ole="">
            <v:imagedata r:id="rId9" o:title=""/>
          </v:shape>
          <o:OLEObject Type="Embed" ProgID="Equation.DSMT4" ShapeID="对象 16" DrawAspect="Content" ObjectID="_1670244627" r:id="rId10"/>
        </w:object>
      </w:r>
      <w:r>
        <w:rPr>
          <w:rFonts w:ascii="Times New Roman" w:eastAsia="新宋体" w:hAnsi="Times New Roman" w:hint="eastAsia"/>
          <w:szCs w:val="21"/>
        </w:rPr>
        <w:t>能源。核电站利用核能发电，它的核心设备是核反应堆，核反应堆是通过可控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（选填“核裂变”或“核聚变”</w:t>
      </w:r>
      <w:r>
        <w:t xml:space="preserve"> </w:t>
      </w:r>
      <w:r>
        <w:rPr>
          <w:position w:val="-10"/>
        </w:rPr>
        <w:object w:dxaOrig="135" w:dyaOrig="300">
          <v:shape id="对象 17" o:spid="_x0000_i1026" type="#_x0000_t75" style="width:6.7pt;height:15.05pt;mso-wrap-style:square;mso-position-horizontal-relative:page;mso-position-vertical-relative:page" o:ole="">
            <v:imagedata r:id="rId11" o:title=""/>
          </v:shape>
          <o:OLEObject Type="Embed" ProgID="Equation.DSMT4" ShapeID="对象 17" DrawAspect="Content" ObjectID="_1670244628" r:id="rId12"/>
        </w:object>
      </w:r>
      <w:r>
        <w:rPr>
          <w:rFonts w:ascii="Times New Roman" w:eastAsia="新宋体" w:hAnsi="Times New Roman" w:hint="eastAsia"/>
          <w:szCs w:val="21"/>
        </w:rPr>
        <w:t>反应释放核能的设备。核电站中的汽轮机属于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（选填“发电机”“电动机”或“热机”</w:t>
      </w:r>
      <w:r>
        <w:t xml:space="preserve"> </w:t>
      </w:r>
      <w:r>
        <w:rPr>
          <w:position w:val="-10"/>
        </w:rPr>
        <w:object w:dxaOrig="135" w:dyaOrig="300">
          <v:shape id="对象 18" o:spid="_x0000_i1027" type="#_x0000_t75" style="width:6.7pt;height:15.05pt;mso-wrap-style:square;mso-position-horizontal-relative:page;mso-position-vertical-relative:page" o:ole="">
            <v:imagedata r:id="rId13" o:title=""/>
          </v:shape>
          <o:OLEObject Type="Embed" ProgID="Equation.DSMT4" ShapeID="对象 18" DrawAspect="Content" ObjectID="_1670244629" r:id="rId14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887326" w:rsidRDefault="00887326" w:rsidP="0088732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河北）</w:t>
      </w:r>
      <w:r>
        <w:rPr>
          <w:bCs/>
        </w:rPr>
        <w:t>能源家族中，有煤、石油、风能、水能、核能、太阳能等，属于不可再生能源的有</w:t>
      </w:r>
      <w:r>
        <w:rPr>
          <w:bCs/>
        </w:rPr>
        <w:t>___________</w:t>
      </w:r>
      <w:r>
        <w:rPr>
          <w:bCs/>
        </w:rPr>
        <w:t>；电能是</w:t>
      </w:r>
      <w:r>
        <w:rPr>
          <w:bCs/>
        </w:rPr>
        <w:t>___________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一次能源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二次能源</w:t>
      </w:r>
      <w:r>
        <w:rPr>
          <w:bCs/>
        </w:rPr>
        <w:t>”</w:t>
      </w:r>
      <w:r>
        <w:rPr>
          <w:bCs/>
        </w:rPr>
        <w:t>）。它可以使电动机转动，同时产生内能散失在空气中。但这些内能却无法自动转化为电能，该现象说明能量转化具有</w:t>
      </w:r>
      <w:r>
        <w:rPr>
          <w:bCs/>
        </w:rPr>
        <w:t>___________</w:t>
      </w:r>
      <w:r>
        <w:rPr>
          <w:bCs/>
        </w:rPr>
        <w:t>性。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河北）</w:t>
      </w:r>
      <w:r>
        <w:rPr>
          <w:rFonts w:ascii="宋体" w:hAnsi="宋体" w:cs="宋体"/>
          <w:color w:val="000000"/>
        </w:rPr>
        <w:t>归类整理是学习的一种重要方法．下列归类正确的是</w:t>
      </w:r>
    </w:p>
    <w:p w:rsidR="00887326" w:rsidRDefault="00887326" w:rsidP="0088732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氯、碘、汞都是非金属元素</w:t>
      </w:r>
      <w:r>
        <w:rPr>
          <w:rFonts w:ascii="宋体" w:hAnsi="宋体" w:cs="宋体"/>
          <w:color w:val="000000"/>
        </w:rPr>
        <w:tab/>
        <w:t>B. 醋酸、硝酸钾、二氧化硅都是化合物</w:t>
      </w:r>
    </w:p>
    <w:p w:rsidR="00887326" w:rsidRDefault="00887326" w:rsidP="0088732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铁、木头、玻璃都是热的良导体</w:t>
      </w:r>
      <w:r>
        <w:rPr>
          <w:rFonts w:ascii="宋体" w:hAnsi="宋体" w:cs="宋体"/>
          <w:color w:val="000000"/>
        </w:rPr>
        <w:tab/>
        <w:t>D. 太阳能、风能、核能都是可再生能源</w:t>
      </w:r>
    </w:p>
    <w:p w:rsidR="00887326" w:rsidRDefault="00887326" w:rsidP="00887326">
      <w:pPr>
        <w:spacing w:line="360" w:lineRule="auto"/>
        <w:textAlignment w:val="center"/>
        <w:rPr>
          <w:szCs w:val="21"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河北）</w:t>
      </w:r>
      <w:r>
        <w:rPr>
          <w:szCs w:val="21"/>
        </w:rPr>
        <w:t>阅读短文并回答问题</w:t>
      </w:r>
    </w:p>
    <w:p w:rsidR="00887326" w:rsidRDefault="00887326" w:rsidP="00887326">
      <w:pPr>
        <w:spacing w:line="360" w:lineRule="auto"/>
        <w:textAlignment w:val="center"/>
        <w:rPr>
          <w:szCs w:val="21"/>
        </w:rPr>
      </w:pPr>
      <w:r>
        <w:rPr>
          <w:szCs w:val="21"/>
        </w:rPr>
        <w:t xml:space="preserve">　　　　　　　　　　　　　　　　　　　　白炽灯泡</w:t>
      </w:r>
    </w:p>
    <w:p w:rsidR="00887326" w:rsidRDefault="00887326" w:rsidP="00887326">
      <w:pPr>
        <w:spacing w:line="360" w:lineRule="auto"/>
        <w:textAlignment w:val="center"/>
        <w:rPr>
          <w:szCs w:val="21"/>
        </w:rPr>
      </w:pPr>
      <w:r>
        <w:rPr>
          <w:szCs w:val="21"/>
        </w:rPr>
        <w:t>白炽灯泡的灯丝是由金属</w:t>
      </w:r>
      <w:proofErr w:type="gramStart"/>
      <w:r>
        <w:rPr>
          <w:szCs w:val="21"/>
        </w:rPr>
        <w:t>钨</w:t>
      </w:r>
      <w:proofErr w:type="gramEnd"/>
      <w:r>
        <w:rPr>
          <w:szCs w:val="21"/>
        </w:rPr>
        <w:t>制作的，其灯丝发光时温度可达</w:t>
      </w:r>
      <w:r>
        <w:rPr>
          <w:szCs w:val="21"/>
        </w:rPr>
        <w:t>2000°C</w:t>
      </w:r>
      <w:r>
        <w:rPr>
          <w:szCs w:val="21"/>
        </w:rPr>
        <w:t>左右．为防止灯丝在高温下氧化，在制作灯泡时要抽真空，在制作大功率灯泡时，还要把灯泡内充入稀有气体氦等，主要是为了防止灯丝在高温下升华．</w:t>
      </w:r>
    </w:p>
    <w:p w:rsidR="00887326" w:rsidRDefault="00887326" w:rsidP="00887326">
      <w:pPr>
        <w:spacing w:line="360" w:lineRule="auto"/>
        <w:textAlignment w:val="center"/>
        <w:rPr>
          <w:szCs w:val="21"/>
        </w:rPr>
      </w:pPr>
      <w:r>
        <w:rPr>
          <w:szCs w:val="21"/>
        </w:rPr>
        <w:t>白炽灯泡工作时，电能转化为光能的效率较低，因此逐渐被节能灯和</w:t>
      </w:r>
      <w:r>
        <w:rPr>
          <w:szCs w:val="21"/>
        </w:rPr>
        <w:t>LED</w:t>
      </w:r>
      <w:r>
        <w:rPr>
          <w:szCs w:val="21"/>
        </w:rPr>
        <w:t>灯所替代．</w:t>
      </w:r>
    </w:p>
    <w:p w:rsidR="00887326" w:rsidRDefault="00887326" w:rsidP="00887326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）由于钨的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　</w:t>
      </w:r>
      <w:r>
        <w:rPr>
          <w:szCs w:val="21"/>
        </w:rPr>
        <w:t>较高，所以用</w:t>
      </w:r>
      <w:proofErr w:type="gramStart"/>
      <w:r>
        <w:rPr>
          <w:szCs w:val="21"/>
        </w:rPr>
        <w:t>钨制作</w:t>
      </w:r>
      <w:proofErr w:type="gramEnd"/>
      <w:r>
        <w:rPr>
          <w:szCs w:val="21"/>
        </w:rPr>
        <w:t>灯丝；</w:t>
      </w:r>
    </w:p>
    <w:p w:rsidR="00887326" w:rsidRDefault="00887326" w:rsidP="00887326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）灯泡内充入稀有气体氦等，主要是为了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；</w:t>
      </w:r>
    </w:p>
    <w:p w:rsidR="00887326" w:rsidRDefault="00887326" w:rsidP="00887326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）白炽灯泡逐渐退出市场，是由于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   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．</w:t>
      </w:r>
    </w:p>
    <w:p w:rsidR="00887326" w:rsidRDefault="00887326" w:rsidP="00887326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bCs/>
        </w:rPr>
        <w:lastRenderedPageBreak/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河北）</w:t>
      </w:r>
      <w:r>
        <w:rPr>
          <w:rFonts w:ascii="Times New Roman" w:eastAsia="宋体" w:hAnsi="Times New Roman"/>
          <w:sz w:val="21"/>
          <w:szCs w:val="21"/>
        </w:rPr>
        <w:t>下列有关声音和电磁波的说法正确的是（</w:t>
      </w:r>
      <w:r>
        <w:rPr>
          <w:rFonts w:ascii="Times New Roman" w:eastAsia="宋体" w:hAnsi="Times New Roman" w:hint="eastAsia"/>
          <w:sz w:val="21"/>
          <w:szCs w:val="21"/>
        </w:rPr>
        <w:t xml:space="preserve">     </w:t>
      </w:r>
      <w:r>
        <w:rPr>
          <w:rFonts w:ascii="Times New Roman" w:eastAsia="宋体" w:hAnsi="Times New Roman"/>
          <w:sz w:val="21"/>
          <w:szCs w:val="21"/>
        </w:rPr>
        <w:t>）</w:t>
      </w:r>
    </w:p>
    <w:p w:rsidR="00887326" w:rsidRDefault="00887326" w:rsidP="00887326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手机和微波炉都会发出电磁波</w:t>
      </w:r>
    </w:p>
    <w:p w:rsidR="00887326" w:rsidRDefault="00887326" w:rsidP="00887326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钢琴是通过空气柱的振动发声的</w:t>
      </w:r>
    </w:p>
    <w:p w:rsidR="00887326" w:rsidRDefault="00887326" w:rsidP="00887326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利用次声波可以粉碎人体内的结石</w:t>
      </w:r>
    </w:p>
    <w:p w:rsidR="00887326" w:rsidRDefault="00887326" w:rsidP="00887326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女高音的</w:t>
      </w:r>
      <w:r>
        <w:rPr>
          <w:rFonts w:ascii="Times New Roman" w:eastAsia="宋体" w:hAnsi="Times New Roman"/>
          <w:sz w:val="21"/>
          <w:szCs w:val="21"/>
        </w:rPr>
        <w:t>“</w:t>
      </w:r>
      <w:r>
        <w:rPr>
          <w:rFonts w:ascii="Times New Roman" w:eastAsia="宋体" w:hAnsi="Times New Roman"/>
          <w:sz w:val="21"/>
          <w:szCs w:val="21"/>
        </w:rPr>
        <w:t>高</w:t>
      </w:r>
      <w:r>
        <w:rPr>
          <w:rFonts w:ascii="Times New Roman" w:eastAsia="宋体" w:hAnsi="Times New Roman"/>
          <w:sz w:val="21"/>
          <w:szCs w:val="21"/>
        </w:rPr>
        <w:t>”</w:t>
      </w:r>
      <w:r>
        <w:rPr>
          <w:rFonts w:ascii="Times New Roman" w:eastAsia="宋体" w:hAnsi="Times New Roman"/>
          <w:sz w:val="21"/>
          <w:szCs w:val="21"/>
        </w:rPr>
        <w:t>和引吭高歌的</w:t>
      </w:r>
      <w:r>
        <w:rPr>
          <w:rFonts w:ascii="Times New Roman" w:eastAsia="宋体" w:hAnsi="Times New Roman"/>
          <w:sz w:val="21"/>
          <w:szCs w:val="21"/>
        </w:rPr>
        <w:t>“</w:t>
      </w:r>
      <w:r>
        <w:rPr>
          <w:rFonts w:ascii="Times New Roman" w:eastAsia="宋体" w:hAnsi="Times New Roman"/>
          <w:sz w:val="21"/>
          <w:szCs w:val="21"/>
        </w:rPr>
        <w:t>高</w:t>
      </w:r>
      <w:r>
        <w:rPr>
          <w:rFonts w:ascii="Times New Roman" w:eastAsia="宋体" w:hAnsi="Times New Roman"/>
          <w:sz w:val="21"/>
          <w:szCs w:val="21"/>
        </w:rPr>
        <w:t>”</w:t>
      </w:r>
      <w:r>
        <w:rPr>
          <w:rFonts w:ascii="Times New Roman" w:eastAsia="宋体" w:hAnsi="Times New Roman"/>
          <w:sz w:val="21"/>
          <w:szCs w:val="21"/>
        </w:rPr>
        <w:t>都是指音调高</w:t>
      </w:r>
    </w:p>
    <w:p w:rsidR="00887326" w:rsidRDefault="00887326" w:rsidP="00887326">
      <w:pPr>
        <w:spacing w:line="360" w:lineRule="auto"/>
        <w:jc w:val="left"/>
        <w:textAlignment w:val="center"/>
        <w:rPr>
          <w:bCs/>
          <w:color w:val="FF0000"/>
        </w:rPr>
      </w:pPr>
    </w:p>
    <w:p w:rsidR="00887326" w:rsidRDefault="00887326" w:rsidP="00887326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>6.</w:t>
      </w:r>
      <w:r>
        <w:t>（</w:t>
      </w:r>
      <w:r>
        <w:t>2020</w:t>
      </w:r>
      <w:r>
        <w:t>年福建省福清市中考</w:t>
      </w:r>
      <w:proofErr w:type="gramStart"/>
      <w:r>
        <w:t>一</w:t>
      </w:r>
      <w:proofErr w:type="gramEnd"/>
      <w:r>
        <w:t>模物理试题（线上教学））世界最大单体射电望远镜﹣﹣</w:t>
      </w:r>
      <w:r>
        <w:t>“</w:t>
      </w:r>
      <w:r>
        <w:t>天眼</w:t>
      </w:r>
      <w:r>
        <w:t>”</w:t>
      </w:r>
      <w:r>
        <w:t>，已在</w:t>
      </w:r>
      <w:r>
        <w:rPr>
          <w:color w:val="000000"/>
        </w:rPr>
        <w:t>我国建成使用，它将协助人类</w:t>
      </w:r>
      <w:r>
        <w:rPr>
          <w:color w:val="000000"/>
        </w:rPr>
        <w:t>“</w:t>
      </w:r>
      <w:r>
        <w:rPr>
          <w:color w:val="000000"/>
        </w:rPr>
        <w:t>触摸</w:t>
      </w:r>
      <w:r>
        <w:rPr>
          <w:color w:val="000000"/>
        </w:rPr>
        <w:t>”</w:t>
      </w:r>
      <w:r>
        <w:rPr>
          <w:color w:val="000000"/>
        </w:rPr>
        <w:t>来自外太空的微弱信号，探索宇宙的奥秘。它接收的是（　　）</w:t>
      </w:r>
    </w:p>
    <w:p w:rsidR="00887326" w:rsidRDefault="00887326" w:rsidP="008873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太阳光</w:t>
      </w:r>
      <w:r>
        <w:rPr>
          <w:color w:val="000000"/>
        </w:rPr>
        <w:tab/>
        <w:t xml:space="preserve">B. </w:t>
      </w:r>
      <w:r>
        <w:rPr>
          <w:color w:val="000000"/>
        </w:rPr>
        <w:t>电磁波</w:t>
      </w:r>
      <w:r>
        <w:rPr>
          <w:color w:val="000000"/>
        </w:rPr>
        <w:tab/>
        <w:t xml:space="preserve">C. </w:t>
      </w:r>
      <w:r>
        <w:rPr>
          <w:color w:val="000000"/>
        </w:rPr>
        <w:t>超声波</w:t>
      </w:r>
      <w:r>
        <w:rPr>
          <w:color w:val="000000"/>
        </w:rPr>
        <w:tab/>
        <w:t xml:space="preserve">D. </w:t>
      </w:r>
      <w:r>
        <w:rPr>
          <w:color w:val="000000"/>
        </w:rPr>
        <w:t>次声波</w:t>
      </w:r>
    </w:p>
    <w:p w:rsidR="00887326" w:rsidRDefault="00887326" w:rsidP="00887326">
      <w:pPr>
        <w:numPr>
          <w:ilvl w:val="0"/>
          <w:numId w:val="1"/>
        </w:numPr>
        <w:spacing w:line="360" w:lineRule="auto"/>
        <w:jc w:val="left"/>
        <w:textAlignment w:val="center"/>
        <w:rPr>
          <w:color w:val="000000"/>
        </w:rPr>
      </w:pPr>
      <w:r>
        <w:t>（</w:t>
      </w:r>
      <w:r>
        <w:t>2020</w:t>
      </w:r>
      <w:r>
        <w:t>年内蒙古赤峰市中考</w:t>
      </w:r>
      <w:proofErr w:type="gramStart"/>
      <w:r>
        <w:t>一</w:t>
      </w:r>
      <w:proofErr w:type="gramEnd"/>
      <w:r>
        <w:t>模物理试题）</w:t>
      </w:r>
      <w:r>
        <w:rPr>
          <w:color w:val="000000"/>
        </w:rPr>
        <w:t>太阳能是人类优先开发和利用的新能源之一，关于太阳能的利用，下列说法正确的是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4286250" cy="12001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图甲中，绿色植物通过光合作用将太阳能转化为化学能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图乙中，太阳能热水器通过做功方式将太阳能转化为水的内能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图丙中，太阳能交通信号灯将太阳能直接转化为信号灯的光能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图丁中，首架环球航行的太阳能飞机将太阳能直接转化为飞机的机械能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>8.</w:t>
      </w:r>
      <w:r>
        <w:t>（</w:t>
      </w:r>
      <w:r>
        <w:t>2020</w:t>
      </w:r>
      <w:r>
        <w:t>年山西省</w:t>
      </w:r>
      <w:proofErr w:type="gramStart"/>
      <w:r>
        <w:t>晋中市</w:t>
      </w:r>
      <w:proofErr w:type="gramEnd"/>
      <w:r>
        <w:t>平遥县中考</w:t>
      </w:r>
      <w:proofErr w:type="gramStart"/>
      <w:r>
        <w:t>一</w:t>
      </w:r>
      <w:proofErr w:type="gramEnd"/>
      <w:r>
        <w:t>模物理试题）</w:t>
      </w:r>
      <w:r>
        <w:rPr>
          <w:color w:val="000000"/>
        </w:rPr>
        <w:t>科技引领生活，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时代已经来临．车辆利用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通讯网络可在一、两公里之外提前感知交通信号灯，为无人驾驶提供支持．如图所示，是用于路口的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指示灯，则红黄绿三种颜色指示灯的连接方式及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通讯传递信息的形式分别是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2114550" cy="94297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 xml:space="preserve">串联　</w:t>
      </w:r>
      <w:r>
        <w:rPr>
          <w:rFonts w:eastAsia="Times New Roman"/>
          <w:color w:val="000000"/>
        </w:rPr>
        <w:t xml:space="preserve">  </w:t>
      </w:r>
      <w:r>
        <w:rPr>
          <w:color w:val="000000"/>
        </w:rPr>
        <w:t>超声波</w:t>
      </w:r>
      <w:r>
        <w:rPr>
          <w:color w:val="000000"/>
        </w:rPr>
        <w:tab/>
        <w:t xml:space="preserve">B. </w:t>
      </w:r>
      <w:r>
        <w:rPr>
          <w:color w:val="000000"/>
        </w:rPr>
        <w:t>串联</w:t>
      </w:r>
      <w:proofErr w:type="gramStart"/>
      <w:r>
        <w:rPr>
          <w:color w:val="000000"/>
        </w:rPr>
        <w:t xml:space="preserve">　　电磁波</w:t>
      </w:r>
      <w:proofErr w:type="gramEnd"/>
      <w:r>
        <w:rPr>
          <w:color w:val="000000"/>
        </w:rPr>
        <w:tab/>
        <w:t xml:space="preserve">C. </w:t>
      </w:r>
      <w:r>
        <w:rPr>
          <w:color w:val="000000"/>
        </w:rPr>
        <w:t>并联　　超声波</w:t>
      </w:r>
      <w:r>
        <w:rPr>
          <w:color w:val="000000"/>
        </w:rPr>
        <w:tab/>
        <w:t xml:space="preserve">D. </w:t>
      </w:r>
      <w:r>
        <w:rPr>
          <w:color w:val="000000"/>
        </w:rPr>
        <w:t>并联　　电磁波</w:t>
      </w:r>
    </w:p>
    <w:p w:rsidR="00887326" w:rsidRDefault="00887326" w:rsidP="00887326">
      <w:pPr>
        <w:spacing w:line="360" w:lineRule="auto"/>
        <w:jc w:val="left"/>
        <w:textAlignment w:val="center"/>
      </w:pPr>
      <w:r>
        <w:rPr>
          <w:rFonts w:hint="eastAsia"/>
        </w:rPr>
        <w:t>9.</w:t>
      </w:r>
      <w:r>
        <w:t>（</w:t>
      </w:r>
      <w:r>
        <w:t>2020</w:t>
      </w:r>
      <w:r>
        <w:t>年山东省日照市莒县</w:t>
      </w:r>
      <w:proofErr w:type="gramStart"/>
      <w:r>
        <w:t>中考二模物理</w:t>
      </w:r>
      <w:proofErr w:type="gramEnd"/>
      <w:r>
        <w:t>试题）如图是一款太阳能</w:t>
      </w:r>
      <w:r>
        <w:rPr>
          <w:rFonts w:eastAsia="Times New Roman"/>
        </w:rPr>
        <w:t>LED</w:t>
      </w:r>
      <w:r>
        <w:t>灯，下列相关说法错误的是</w:t>
      </w:r>
    </w:p>
    <w:p w:rsidR="00887326" w:rsidRDefault="00887326" w:rsidP="00887326">
      <w:pPr>
        <w:spacing w:line="360" w:lineRule="auto"/>
        <w:jc w:val="left"/>
        <w:textAlignment w:val="center"/>
      </w:pPr>
      <w:r>
        <w:rPr>
          <w:noProof/>
          <w:lang w:eastAsia="zh-TW"/>
        </w:rPr>
        <w:drawing>
          <wp:inline distT="0" distB="0" distL="0" distR="0">
            <wp:extent cx="971550" cy="962025"/>
            <wp:effectExtent l="0" t="0" r="0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26" w:rsidRDefault="00887326" w:rsidP="00887326">
      <w:pPr>
        <w:spacing w:line="360" w:lineRule="auto"/>
        <w:jc w:val="left"/>
        <w:textAlignment w:val="center"/>
      </w:pPr>
      <w:r>
        <w:t xml:space="preserve">A. </w:t>
      </w:r>
      <w:r>
        <w:rPr>
          <w:rFonts w:eastAsia="Times New Roman"/>
        </w:rPr>
        <w:t>LED</w:t>
      </w:r>
      <w:r>
        <w:t>灯是由半导体材料制成的</w:t>
      </w:r>
      <w:r>
        <w:tab/>
        <w:t xml:space="preserve">B. </w:t>
      </w:r>
      <w:r>
        <w:rPr>
          <w:rFonts w:eastAsia="Times New Roman"/>
        </w:rPr>
        <w:t>LED</w:t>
      </w:r>
      <w:r>
        <w:t>灯可以把太阳能转化为电能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t>太阳能是可再生能源</w:t>
      </w:r>
      <w:r>
        <w:tab/>
      </w:r>
      <w:r>
        <w:tab/>
        <w:t xml:space="preserve">D. </w:t>
      </w:r>
      <w:r>
        <w:t>太阳能是太阳内部发生核裂变释放的能量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10</w:t>
      </w:r>
      <w:r>
        <w:rPr>
          <w:color w:val="000000"/>
        </w:rPr>
        <w:t>．</w:t>
      </w:r>
      <w:r>
        <w:t>（</w:t>
      </w:r>
      <w:r>
        <w:t>2020</w:t>
      </w:r>
      <w:r>
        <w:t>年江苏省盐城市滨海县</w:t>
      </w:r>
      <w:proofErr w:type="gramStart"/>
      <w:r>
        <w:t>中考二模物理</w:t>
      </w:r>
      <w:proofErr w:type="gramEnd"/>
      <w:r>
        <w:t>试题）</w:t>
      </w:r>
      <w:r>
        <w:rPr>
          <w:color w:val="000000"/>
        </w:rPr>
        <w:t>在</w:t>
      </w:r>
      <w:r>
        <w:rPr>
          <w:color w:val="000000"/>
        </w:rPr>
        <w:t>“</w:t>
      </w:r>
      <w:r>
        <w:rPr>
          <w:color w:val="000000"/>
        </w:rPr>
        <w:t>天然气、煤炭、风能、核能</w:t>
      </w:r>
      <w:r>
        <w:rPr>
          <w:color w:val="000000"/>
        </w:rPr>
        <w:t>”</w:t>
      </w:r>
      <w:r>
        <w:rPr>
          <w:color w:val="000000"/>
        </w:rPr>
        <w:t>这些能源中，属于可再生资源的有</w:t>
      </w:r>
      <w:r>
        <w:rPr>
          <w:color w:val="000000"/>
        </w:rPr>
        <w:t>__________</w:t>
      </w:r>
      <w:r>
        <w:rPr>
          <w:color w:val="000000"/>
        </w:rPr>
        <w:t>；现在人们用的</w:t>
      </w:r>
      <w:r>
        <w:rPr>
          <w:color w:val="000000"/>
        </w:rPr>
        <w:t>“</w:t>
      </w:r>
      <w:r>
        <w:rPr>
          <w:color w:val="000000"/>
        </w:rPr>
        <w:t>核电</w:t>
      </w:r>
      <w:r>
        <w:rPr>
          <w:color w:val="000000"/>
        </w:rPr>
        <w:t>”</w:t>
      </w:r>
      <w:r>
        <w:rPr>
          <w:color w:val="000000"/>
        </w:rPr>
        <w:t>，是源自于原子核</w:t>
      </w:r>
      <w:r>
        <w:rPr>
          <w:color w:val="000000"/>
        </w:rPr>
        <w:t>__________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裂变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聚变</w:t>
      </w:r>
      <w:r>
        <w:rPr>
          <w:color w:val="000000"/>
        </w:rPr>
        <w:t>”</w:t>
      </w:r>
      <w:r>
        <w:rPr>
          <w:color w:val="000000"/>
        </w:rPr>
        <w:t>）释放的核能。能量的转化和转移具有</w:t>
      </w:r>
      <w:r>
        <w:rPr>
          <w:color w:val="000000"/>
        </w:rPr>
        <w:t>__________</w:t>
      </w:r>
      <w:r>
        <w:rPr>
          <w:color w:val="000000"/>
        </w:rPr>
        <w:t>性。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．</w:t>
      </w:r>
      <w:r>
        <w:t>（</w:t>
      </w:r>
      <w:r>
        <w:t>2020</w:t>
      </w:r>
      <w:r>
        <w:t>年安徽省安庆市</w:t>
      </w:r>
      <w:proofErr w:type="gramStart"/>
      <w:r>
        <w:t>中考二模物理</w:t>
      </w:r>
      <w:proofErr w:type="gramEnd"/>
      <w:r>
        <w:t>试题）</w:t>
      </w:r>
      <w:r>
        <w:rPr>
          <w:color w:val="000000"/>
        </w:rPr>
        <w:t>“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”</w:t>
      </w:r>
      <w:r>
        <w:rPr>
          <w:color w:val="000000"/>
        </w:rPr>
        <w:t>是第五代移动通信网络的简称。移动通信主要是依靠无线网络通信技术，就是利用</w:t>
      </w:r>
      <w:r>
        <w:rPr>
          <w:color w:val="000000"/>
        </w:rPr>
        <w:t>__________</w:t>
      </w:r>
      <w:r>
        <w:rPr>
          <w:color w:val="000000"/>
        </w:rPr>
        <w:t>进行信息传输。（选填</w:t>
      </w:r>
      <w:r>
        <w:rPr>
          <w:color w:val="000000"/>
        </w:rPr>
        <w:t>“</w:t>
      </w:r>
      <w:r>
        <w:rPr>
          <w:color w:val="000000"/>
        </w:rPr>
        <w:t>机械波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电磁波</w:t>
      </w:r>
      <w:r>
        <w:rPr>
          <w:color w:val="000000"/>
        </w:rPr>
        <w:t>”</w:t>
      </w:r>
      <w:r>
        <w:rPr>
          <w:color w:val="000000"/>
        </w:rPr>
        <w:t>）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028700" cy="92392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12</w:t>
      </w:r>
      <w:r>
        <w:rPr>
          <w:color w:val="000000"/>
        </w:rPr>
        <w:t>．</w:t>
      </w:r>
      <w:r>
        <w:t>（</w:t>
      </w:r>
      <w:r>
        <w:t>2020</w:t>
      </w:r>
      <w:r>
        <w:t>年河北省迁安市中考</w:t>
      </w:r>
      <w:proofErr w:type="gramStart"/>
      <w:r>
        <w:t>二模理综</w:t>
      </w:r>
      <w:proofErr w:type="gramEnd"/>
      <w:r>
        <w:t>物理试题）</w:t>
      </w:r>
      <w:r>
        <w:rPr>
          <w:color w:val="000000"/>
        </w:rPr>
        <w:t>关于声和电磁波，下列说法正确的是（</w:t>
      </w:r>
      <w:r>
        <w:rPr>
          <w:rFonts w:eastAsia="Times New Roman"/>
          <w:color w:val="000000"/>
        </w:rPr>
        <w:t xml:space="preserve">  </w:t>
      </w:r>
      <w:r>
        <w:rPr>
          <w:color w:val="000000"/>
        </w:rPr>
        <w:t>）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声和电磁波都能传递信息，且都能在真空中传播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声音的音调与发声体的振动频率有关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敲鼓时鼓面振动的幅度越大，音调越高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医生用</w:t>
      </w:r>
      <w:r>
        <w:rPr>
          <w:rFonts w:eastAsia="Times New Roman"/>
          <w:color w:val="000000"/>
        </w:rPr>
        <w:t>B</w:t>
      </w:r>
      <w:r>
        <w:rPr>
          <w:color w:val="000000"/>
        </w:rPr>
        <w:t>超观察胎儿的发育情况，是利用电磁波工作的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13</w:t>
      </w:r>
      <w:r>
        <w:rPr>
          <w:color w:val="000000"/>
        </w:rPr>
        <w:t>．</w:t>
      </w:r>
      <w:r>
        <w:t>（</w:t>
      </w:r>
      <w:r>
        <w:t>2020</w:t>
      </w:r>
      <w:r>
        <w:t>年江苏省盐城市滨海县</w:t>
      </w:r>
      <w:proofErr w:type="gramStart"/>
      <w:r>
        <w:t>中考二模物理</w:t>
      </w:r>
      <w:proofErr w:type="gramEnd"/>
      <w:r>
        <w:t>试题）撑</w:t>
      </w:r>
      <w:r>
        <w:rPr>
          <w:color w:val="000000"/>
        </w:rPr>
        <w:t>杆跳高是应用了撑杆的</w:t>
      </w:r>
    </w:p>
    <w:p w:rsidR="00887326" w:rsidRDefault="00887326" w:rsidP="008873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延展性好</w:t>
      </w:r>
      <w:r>
        <w:rPr>
          <w:color w:val="000000"/>
        </w:rPr>
        <w:tab/>
        <w:t xml:space="preserve">B. </w:t>
      </w:r>
      <w:r>
        <w:rPr>
          <w:color w:val="000000"/>
        </w:rPr>
        <w:t>密度大</w:t>
      </w:r>
      <w:r>
        <w:rPr>
          <w:color w:val="000000"/>
        </w:rPr>
        <w:tab/>
        <w:t xml:space="preserve">C. </w:t>
      </w:r>
      <w:r>
        <w:rPr>
          <w:color w:val="000000"/>
        </w:rPr>
        <w:t>弹性好</w:t>
      </w:r>
      <w:r>
        <w:rPr>
          <w:color w:val="000000"/>
        </w:rPr>
        <w:tab/>
        <w:t xml:space="preserve">D. </w:t>
      </w:r>
      <w:r>
        <w:rPr>
          <w:color w:val="000000"/>
        </w:rPr>
        <w:t>硬度大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</w:rPr>
        <w:t>14.</w:t>
      </w:r>
      <w:r>
        <w:t>（</w:t>
      </w:r>
      <w:r>
        <w:t>2020</w:t>
      </w:r>
      <w:r>
        <w:t>年云南省昆明市五华区</w:t>
      </w:r>
      <w:proofErr w:type="gramStart"/>
      <w:r>
        <w:t>中考二模物理</w:t>
      </w:r>
      <w:proofErr w:type="gramEnd"/>
      <w:r>
        <w:t>试题）</w:t>
      </w:r>
      <w:r>
        <w:rPr>
          <w:color w:val="000000"/>
        </w:rPr>
        <w:t>关于能源、信息和材料，下列说法不正确的是</w:t>
      </w:r>
      <w:r>
        <w:rPr>
          <w:rFonts w:ascii="宋体" w:hAnsi="宋体" w:cs="宋体" w:hint="eastAsia"/>
          <w:color w:val="000000"/>
        </w:rPr>
        <w:t>（</w:t>
      </w:r>
      <w:r>
        <w:rPr>
          <w:color w:val="000000"/>
        </w:rPr>
        <w:t xml:space="preserve">　　</w:t>
      </w:r>
      <w:r>
        <w:rPr>
          <w:rFonts w:ascii="宋体" w:hAnsi="宋体" w:cs="宋体" w:hint="eastAsia"/>
          <w:color w:val="000000"/>
        </w:rPr>
        <w:t>）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天然气是不可再生能源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北斗卫星导航系统是利用电磁波来传递信息的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我国已经建成了利用核聚变能量发电的核电站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二极管是用半导体材料制成的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5</w:t>
      </w:r>
      <w:r>
        <w:rPr>
          <w:color w:val="000000"/>
        </w:rPr>
        <w:t>．（</w:t>
      </w:r>
      <w:r>
        <w:rPr>
          <w:color w:val="000000"/>
        </w:rPr>
        <w:t>2020</w:t>
      </w:r>
      <w:r>
        <w:rPr>
          <w:color w:val="000000"/>
        </w:rPr>
        <w:t>年四川省成都市青羊区</w:t>
      </w:r>
      <w:proofErr w:type="gramStart"/>
      <w:r>
        <w:rPr>
          <w:color w:val="000000"/>
        </w:rPr>
        <w:t>中考二模物理</w:t>
      </w:r>
      <w:proofErr w:type="gramEnd"/>
      <w:r>
        <w:rPr>
          <w:color w:val="000000"/>
        </w:rPr>
        <w:t>试题）</w:t>
      </w:r>
      <w:r>
        <w:rPr>
          <w:rFonts w:eastAsia="Times New Roman"/>
          <w:color w:val="000000"/>
        </w:rPr>
        <w:t>2019</w:t>
      </w:r>
      <w:r>
        <w:rPr>
          <w:color w:val="000000"/>
        </w:rPr>
        <w:t>年被称为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元年，</w:t>
      </w:r>
      <w:r>
        <w:rPr>
          <w:rFonts w:eastAsia="Times New Roman"/>
          <w:color w:val="000000"/>
        </w:rPr>
        <w:t>6</w:t>
      </w:r>
      <w:r>
        <w:rPr>
          <w:color w:val="000000"/>
        </w:rPr>
        <w:t>月</w:t>
      </w:r>
      <w:r>
        <w:rPr>
          <w:rFonts w:eastAsia="Times New Roman"/>
          <w:color w:val="000000"/>
        </w:rPr>
        <w:t>6</w:t>
      </w:r>
      <w:r>
        <w:rPr>
          <w:color w:val="000000"/>
        </w:rPr>
        <w:t>日我国开始发放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商用牌照．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技术也是依靠电磁波传递信息的，下列有关电磁波的说法正确的是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太空中是真空，电磁波不能传播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电磁波在空气中的传播速度是</w:t>
      </w:r>
      <w:r>
        <w:rPr>
          <w:rFonts w:eastAsia="Times New Roman"/>
          <w:color w:val="000000"/>
        </w:rPr>
        <w:t>340m/s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光是一种电磁波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中央电视台和郴州电视台发射</w:t>
      </w:r>
      <w:r>
        <w:rPr>
          <w:noProof/>
          <w:color w:val="000000"/>
          <w:lang w:eastAsia="zh-TW"/>
        </w:rPr>
        <w:drawing>
          <wp:inline distT="0" distB="0" distL="0" distR="0">
            <wp:extent cx="133350" cy="1809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电磁波传播速度不同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6</w:t>
      </w:r>
      <w:r>
        <w:rPr>
          <w:color w:val="000000"/>
        </w:rPr>
        <w:t>．（</w:t>
      </w:r>
      <w:r>
        <w:rPr>
          <w:color w:val="000000"/>
        </w:rPr>
        <w:t>2020</w:t>
      </w:r>
      <w:r>
        <w:rPr>
          <w:color w:val="000000"/>
        </w:rPr>
        <w:t>年广东省揭阳市揭西县初中毕业生学业考试模拟物理试题）</w:t>
      </w:r>
      <w:r>
        <w:rPr>
          <w:rFonts w:eastAsia="Times New Roman"/>
          <w:color w:val="000000"/>
        </w:rPr>
        <w:t xml:space="preserve">2020 </w:t>
      </w:r>
      <w:r>
        <w:rPr>
          <w:color w:val="000000"/>
        </w:rPr>
        <w:t>年</w:t>
      </w:r>
      <w:r>
        <w:rPr>
          <w:rFonts w:eastAsia="Times New Roman"/>
          <w:color w:val="000000"/>
        </w:rPr>
        <w:t xml:space="preserve"> 5 </w:t>
      </w:r>
      <w:r>
        <w:rPr>
          <w:color w:val="000000"/>
        </w:rPr>
        <w:t>月</w:t>
      </w:r>
      <w:r>
        <w:rPr>
          <w:rFonts w:eastAsia="Times New Roman"/>
          <w:color w:val="000000"/>
        </w:rPr>
        <w:t xml:space="preserve"> 17 </w:t>
      </w:r>
      <w:r>
        <w:rPr>
          <w:color w:val="000000"/>
        </w:rPr>
        <w:t>日，我国在西昌卫星发射中心用长征三号丙运载火箭，成功发射了第四十五颗北斗导航卫星。这是长征系列运载火箭的第</w:t>
      </w:r>
      <w:r>
        <w:rPr>
          <w:rFonts w:eastAsia="Times New Roman"/>
          <w:color w:val="000000"/>
        </w:rPr>
        <w:t>304</w:t>
      </w:r>
      <w:r>
        <w:rPr>
          <w:color w:val="000000"/>
        </w:rPr>
        <w:t>次飞行。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火箭主要用液态氢作为燃料是因为液态氢的</w:t>
      </w:r>
      <w:r>
        <w:rPr>
          <w:color w:val="000000"/>
        </w:rPr>
        <w:t>______</w:t>
      </w:r>
      <w:r>
        <w:rPr>
          <w:color w:val="000000"/>
        </w:rPr>
        <w:t>大。图甲中的运载火箭携带卫星离开发射架时，卫星相对于火箭是</w:t>
      </w:r>
      <w:r>
        <w:rPr>
          <w:color w:val="000000"/>
        </w:rPr>
        <w:t>__________</w:t>
      </w:r>
      <w:r>
        <w:rPr>
          <w:color w:val="000000"/>
        </w:rPr>
        <w:t>的。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如图，卫星在太空张开</w:t>
      </w:r>
      <w:r>
        <w:rPr>
          <w:color w:val="000000"/>
        </w:rPr>
        <w:t>“</w:t>
      </w:r>
      <w:r>
        <w:rPr>
          <w:color w:val="000000"/>
        </w:rPr>
        <w:t>翅膀</w:t>
      </w:r>
      <w:r>
        <w:rPr>
          <w:color w:val="000000"/>
        </w:rPr>
        <w:t>”</w:t>
      </w:r>
      <w:r>
        <w:rPr>
          <w:color w:val="000000"/>
        </w:rPr>
        <w:t>后获得的能源主要是</w:t>
      </w:r>
      <w:r>
        <w:rPr>
          <w:color w:val="000000"/>
        </w:rPr>
        <w:t>___________</w:t>
      </w:r>
      <w:r>
        <w:rPr>
          <w:color w:val="000000"/>
        </w:rPr>
        <w:t>，属于</w:t>
      </w:r>
      <w:r>
        <w:rPr>
          <w:color w:val="000000"/>
        </w:rPr>
        <w:t>___________</w:t>
      </w:r>
      <w:r>
        <w:rPr>
          <w:color w:val="000000"/>
        </w:rPr>
        <w:t>（填</w:t>
      </w:r>
      <w:r>
        <w:rPr>
          <w:color w:val="000000"/>
        </w:rPr>
        <w:t>“</w:t>
      </w:r>
      <w:r>
        <w:rPr>
          <w:color w:val="000000"/>
        </w:rPr>
        <w:t>可再生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不可再生</w:t>
      </w:r>
      <w:r>
        <w:rPr>
          <w:color w:val="000000"/>
        </w:rPr>
        <w:t>”</w:t>
      </w:r>
      <w:r>
        <w:rPr>
          <w:color w:val="000000"/>
        </w:rPr>
        <w:t>）能源，它探测得到的图像和数据是通过</w:t>
      </w:r>
      <w:r>
        <w:rPr>
          <w:color w:val="000000"/>
        </w:rPr>
        <w:t>____________</w:t>
      </w:r>
      <w:r>
        <w:rPr>
          <w:color w:val="000000"/>
        </w:rPr>
        <w:t>传递到地球的。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828800" cy="9906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 w:hint="eastAsia"/>
          <w:color w:val="000000"/>
        </w:rPr>
        <w:t>）</w:t>
      </w:r>
      <w:r>
        <w:rPr>
          <w:color w:val="000000"/>
        </w:rPr>
        <w:t>某种仪器质量是</w:t>
      </w:r>
      <w:r>
        <w:rPr>
          <w:rFonts w:eastAsia="Times New Roman"/>
          <w:color w:val="000000"/>
        </w:rPr>
        <w:t>50kg</w:t>
      </w:r>
      <w:r>
        <w:rPr>
          <w:color w:val="000000"/>
        </w:rPr>
        <w:t>，从地球带到卫星轨道上时，用</w:t>
      </w:r>
      <w:proofErr w:type="gramStart"/>
      <w:r>
        <w:rPr>
          <w:color w:val="000000"/>
        </w:rPr>
        <w:t>弹簧秤测它受到</w:t>
      </w:r>
      <w:proofErr w:type="gramEnd"/>
      <w:r>
        <w:rPr>
          <w:color w:val="000000"/>
        </w:rPr>
        <w:t>的重力，示数是</w:t>
      </w:r>
      <w:r>
        <w:rPr>
          <w:color w:val="000000"/>
        </w:rPr>
        <w:t>_______</w:t>
      </w:r>
      <w:r>
        <w:rPr>
          <w:rFonts w:eastAsia="Times New Roman"/>
          <w:color w:val="000000"/>
        </w:rPr>
        <w:t>N</w:t>
      </w:r>
      <w:r>
        <w:rPr>
          <w:color w:val="000000"/>
        </w:rPr>
        <w:t>。</w:t>
      </w:r>
    </w:p>
    <w:p w:rsidR="00887326" w:rsidRDefault="00887326" w:rsidP="0088732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7</w:t>
      </w:r>
      <w:r>
        <w:rPr>
          <w:color w:val="000000"/>
        </w:rPr>
        <w:t>．（</w:t>
      </w:r>
      <w:r>
        <w:rPr>
          <w:color w:val="000000"/>
        </w:rPr>
        <w:t>2020</w:t>
      </w:r>
      <w:r>
        <w:rPr>
          <w:color w:val="000000"/>
        </w:rPr>
        <w:t>年河北省唐山市初中毕业生升学文化课考试第二次模拟</w:t>
      </w:r>
      <w:proofErr w:type="gramStart"/>
      <w:r>
        <w:rPr>
          <w:color w:val="000000"/>
        </w:rPr>
        <w:t>测试理综物理</w:t>
      </w:r>
      <w:proofErr w:type="gramEnd"/>
      <w:r>
        <w:rPr>
          <w:color w:val="000000"/>
        </w:rPr>
        <w:t>试题）自动照相机的感光元件由光敏材料制成，它能够根据光的强弱自动调节曝光量，其主要材料是（　　）</w:t>
      </w:r>
    </w:p>
    <w:p w:rsidR="00887326" w:rsidRDefault="00887326" w:rsidP="008873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磁性材料</w:t>
      </w:r>
      <w:r>
        <w:rPr>
          <w:color w:val="000000"/>
        </w:rPr>
        <w:tab/>
        <w:t xml:space="preserve">B. </w:t>
      </w:r>
      <w:r>
        <w:rPr>
          <w:color w:val="000000"/>
        </w:rPr>
        <w:t>纳米材料</w:t>
      </w:r>
      <w:r>
        <w:rPr>
          <w:color w:val="000000"/>
        </w:rPr>
        <w:tab/>
        <w:t xml:space="preserve">C. </w:t>
      </w:r>
      <w:r>
        <w:rPr>
          <w:color w:val="000000"/>
        </w:rPr>
        <w:t>半导体</w:t>
      </w:r>
      <w:r>
        <w:rPr>
          <w:color w:val="000000"/>
        </w:rPr>
        <w:tab/>
        <w:t xml:space="preserve">D. </w:t>
      </w:r>
      <w:r>
        <w:rPr>
          <w:color w:val="000000"/>
        </w:rPr>
        <w:t>超导体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18.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湖南湘潭</w:t>
      </w:r>
      <w:r>
        <w:rPr>
          <w:bCs/>
        </w:rPr>
        <w:t>�</w:t>
      </w:r>
      <w:r>
        <w:rPr>
          <w:bCs/>
        </w:rPr>
        <w:t>中考模拟）</w:t>
      </w:r>
      <w:r>
        <w:rPr>
          <w:rFonts w:ascii="宋体" w:hAnsi="宋体" w:cs="宋体"/>
          <w:bCs/>
        </w:rPr>
        <w:t>关于信息的传递与能源，下列说法正确的是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手机是利用电磁波传递信号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北斗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号导航系统是利用超声波进行定位和导航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目前核电站是利用核聚变发电</w:t>
      </w: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太阳能的利用具有广阔的前景，所以人类不再有能源危机</w:t>
      </w:r>
    </w:p>
    <w:p w:rsidR="00887326" w:rsidRDefault="00887326" w:rsidP="00887326">
      <w:pPr>
        <w:rPr>
          <w:rFonts w:hint="eastAsia"/>
          <w:bCs/>
        </w:rPr>
      </w:pP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山东枣庄</w:t>
      </w:r>
      <w:r>
        <w:rPr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如图所示是嫦娥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号的中继卫星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鹊桥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由长征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号丙运载火箭发射时的情景。火箭中的燃料燃烧时，燃气推动火箭和卫星上升，卫星的机械能会</w:t>
      </w:r>
      <w:r>
        <w:rPr>
          <w:bCs/>
        </w:rPr>
        <w:t>______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增大</w:t>
      </w:r>
      <w:r>
        <w:rPr>
          <w:rFonts w:eastAsia="Times New Roman"/>
          <w:bCs/>
        </w:rPr>
        <w:t>”“</w:t>
      </w:r>
      <w:r>
        <w:rPr>
          <w:rFonts w:ascii="宋体" w:hAnsi="宋体" w:cs="宋体"/>
          <w:bCs/>
        </w:rPr>
        <w:t>不变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减小</w:t>
      </w:r>
      <w:r>
        <w:rPr>
          <w:rFonts w:eastAsia="Times New Roman"/>
          <w:bCs/>
        </w:rPr>
        <w:t>”)</w:t>
      </w:r>
      <w:r>
        <w:rPr>
          <w:rFonts w:ascii="宋体" w:hAnsi="宋体" w:cs="宋体"/>
          <w:bCs/>
        </w:rPr>
        <w:t>，火箭外壳的温度会</w:t>
      </w:r>
      <w:r>
        <w:rPr>
          <w:bCs/>
        </w:rPr>
        <w:t>______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升高</w:t>
      </w:r>
      <w:r>
        <w:rPr>
          <w:rFonts w:eastAsia="Times New Roman"/>
          <w:bCs/>
        </w:rPr>
        <w:t>”“</w:t>
      </w:r>
      <w:r>
        <w:rPr>
          <w:rFonts w:ascii="宋体" w:hAnsi="宋体" w:cs="宋体"/>
          <w:bCs/>
        </w:rPr>
        <w:t>不变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降低</w:t>
      </w:r>
      <w:r>
        <w:rPr>
          <w:rFonts w:eastAsia="Times New Roman"/>
          <w:bCs/>
        </w:rPr>
        <w:t>”)</w:t>
      </w:r>
      <w:r>
        <w:rPr>
          <w:rFonts w:ascii="宋体" w:hAnsi="宋体" w:cs="宋体"/>
          <w:bCs/>
        </w:rPr>
        <w:t>。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鹊桥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最终在距地球约</w:t>
      </w:r>
      <w:r>
        <w:rPr>
          <w:rFonts w:eastAsia="Times New Roman"/>
          <w:bCs/>
        </w:rPr>
        <w:t>45</w:t>
      </w:r>
      <w:r>
        <w:rPr>
          <w:rFonts w:ascii="宋体" w:hAnsi="宋体" w:cs="宋体"/>
          <w:bCs/>
        </w:rPr>
        <w:t>万千米的轨道上运行，由此可知，从地球上发射的电磁波信号经过</w:t>
      </w:r>
      <w:r>
        <w:rPr>
          <w:bCs/>
        </w:rPr>
        <w:t>______</w:t>
      </w:r>
      <w:r>
        <w:rPr>
          <w:rFonts w:ascii="宋体" w:hAnsi="宋体" w:cs="宋体"/>
          <w:bCs/>
        </w:rPr>
        <w:t>秒后就会被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鹊桥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接收到。</w:t>
      </w:r>
    </w:p>
    <w:p w:rsidR="00887326" w:rsidRDefault="00887326" w:rsidP="0088732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743075" cy="1057275"/>
            <wp:effectExtent l="0" t="0" r="9525" b="9525"/>
            <wp:docPr id="1" name="图片 1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26" w:rsidRDefault="00887326" w:rsidP="0088732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辽宁朝阳</w:t>
      </w:r>
      <w:r>
        <w:rPr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能源家族中，有煤、石油、风能、水能、核能、太阳能等，属于不可再生能源的有</w:t>
      </w:r>
      <w:r>
        <w:rPr>
          <w:bCs/>
        </w:rPr>
        <w:t>___________</w:t>
      </w:r>
      <w:r>
        <w:rPr>
          <w:rFonts w:ascii="宋体" w:hAnsi="宋体" w:cs="宋体"/>
          <w:bCs/>
        </w:rPr>
        <w:t>；电能是</w:t>
      </w:r>
      <w:r>
        <w:rPr>
          <w:bCs/>
        </w:rPr>
        <w:t>___________</w:t>
      </w:r>
      <w:r>
        <w:rPr>
          <w:rFonts w:ascii="宋体" w:hAnsi="宋体" w:cs="宋体"/>
          <w:bCs/>
        </w:rPr>
        <w:t>（选填“一次能源”或“二次能源”）。它可以使电动机转动，同时产生内能散失在空气中。但这些内能却无法自动转化为电能，该现象说明能量转化具有</w:t>
      </w:r>
      <w:r>
        <w:rPr>
          <w:bCs/>
        </w:rPr>
        <w:t>___________</w:t>
      </w:r>
      <w:r>
        <w:rPr>
          <w:rFonts w:ascii="宋体" w:hAnsi="宋体" w:cs="宋体"/>
          <w:bCs/>
        </w:rPr>
        <w:t>性。</w:t>
      </w:r>
    </w:p>
    <w:p w:rsidR="00887326" w:rsidRDefault="00887326" w:rsidP="00887326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D6432" w:rsidRPr="00887326" w:rsidRDefault="00FD6432" w:rsidP="00887326"/>
    <w:sectPr w:rsidR="00FD6432" w:rsidRPr="00887326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0F6" w:rsidRDefault="00E930F6" w:rsidP="00CC032E">
      <w:r>
        <w:separator/>
      </w:r>
    </w:p>
  </w:endnote>
  <w:endnote w:type="continuationSeparator" w:id="0">
    <w:p w:rsidR="00E930F6" w:rsidRDefault="00E930F6" w:rsidP="00CC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0F6" w:rsidRDefault="00E930F6" w:rsidP="00CC032E">
      <w:r>
        <w:separator/>
      </w:r>
    </w:p>
  </w:footnote>
  <w:footnote w:type="continuationSeparator" w:id="0">
    <w:p w:rsidR="00E930F6" w:rsidRDefault="00E930F6" w:rsidP="00CC0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2E" w:rsidRDefault="00CC032E" w:rsidP="00CC032E">
    <w:pPr>
      <w:pStyle w:val="a3"/>
      <w:jc w:val="center"/>
      <w:rPr>
        <w:lang w:eastAsia="zh-CN"/>
      </w:rPr>
    </w:pPr>
    <w:r w:rsidRPr="00CC032E">
      <w:rPr>
        <w:rFonts w:hint="eastAsia"/>
        <w:lang w:eastAsia="zh-CN"/>
      </w:rPr>
      <w:t>河北省</w:t>
    </w:r>
    <w:r w:rsidRPr="00CC032E">
      <w:rPr>
        <w:lang w:eastAsia="zh-CN"/>
      </w:rPr>
      <w:t>5</w:t>
    </w:r>
    <w:r w:rsidRPr="00CC032E">
      <w:rPr>
        <w:rFonts w:hint="eastAsia"/>
        <w:lang w:eastAsia="zh-CN"/>
      </w:rPr>
      <w:t>年（</w:t>
    </w:r>
    <w:r w:rsidRPr="00CC032E">
      <w:rPr>
        <w:lang w:eastAsia="zh-CN"/>
      </w:rPr>
      <w:t>2016-2020</w:t>
    </w:r>
    <w:r w:rsidRPr="00CC032E">
      <w:rPr>
        <w:rFonts w:hint="eastAsia"/>
        <w:lang w:eastAsia="zh-CN"/>
      </w:rPr>
      <w:t>）中考</w:t>
    </w:r>
    <w:r w:rsidRPr="00CC032E">
      <w:rPr>
        <w:lang w:eastAsia="zh-CN"/>
      </w:rPr>
      <w:t>1</w:t>
    </w:r>
    <w:r w:rsidRPr="00CC032E">
      <w:rPr>
        <w:rFonts w:hint="eastAsia"/>
        <w:lang w:eastAsia="zh-CN"/>
      </w:rPr>
      <w:t>年模拟物理真题分项详解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C1C68"/>
    <w:multiLevelType w:val="singleLevel"/>
    <w:tmpl w:val="144C1C68"/>
    <w:lvl w:ilvl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06"/>
    <w:rsid w:val="00024D77"/>
    <w:rsid w:val="003408C2"/>
    <w:rsid w:val="00462806"/>
    <w:rsid w:val="00887326"/>
    <w:rsid w:val="00C10852"/>
    <w:rsid w:val="00CC032E"/>
    <w:rsid w:val="00E930F6"/>
    <w:rsid w:val="00FD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887326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paragraph" w:customStyle="1" w:styleId="Normal12">
    <w:name w:val="Normal_1_2"/>
    <w:uiPriority w:val="99"/>
    <w:rsid w:val="0088732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887326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paragraph" w:customStyle="1" w:styleId="Normal12">
    <w:name w:val="Normal_1_2"/>
    <w:uiPriority w:val="99"/>
    <w:rsid w:val="0088732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477</Words>
  <Characters>2720</Characters>
  <Application>Microsoft Office Word</Application>
  <DocSecurity>0</DocSecurity>
  <Lines>22</Lines>
  <Paragraphs>6</Paragraphs>
  <ScaleCrop>false</ScaleCrop>
  <Company>Microsoft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2020-12-23T08:04:00Z</dcterms:created>
  <dcterms:modified xsi:type="dcterms:W3CDTF">2020-12-23T08:04:00Z</dcterms:modified>
</cp:coreProperties>
</file>